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="Times New Roman"/>
          <w:b/>
          <w:color w:val="000000"/>
          <w:sz w:val="32"/>
          <w:szCs w:val="24"/>
          <w:lang w:eastAsia="de-DE"/>
        </w:rPr>
      </w:pPr>
      <w:r w:rsidRPr="00FF5143">
        <w:rPr>
          <w:rFonts w:asciiTheme="minorHAnsi" w:eastAsia="Times New Roman" w:hAnsiTheme="minorHAnsi" w:cs="Times New Roman"/>
          <w:b/>
          <w:color w:val="000000"/>
          <w:sz w:val="32"/>
          <w:szCs w:val="24"/>
          <w:lang w:eastAsia="de-DE"/>
        </w:rPr>
        <w:t>Landwirtschaft und Umweltschutz</w:t>
      </w:r>
    </w:p>
    <w:p w:rsidR="00710329" w:rsidRPr="008017E2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</w:p>
    <w:p w:rsidR="00710329" w:rsidRPr="00FF5143" w:rsidRDefault="001A1DB3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Einige Fragen die immer wieder im Raum stehen: </w:t>
      </w:r>
      <w:r w:rsidR="00710329"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Wie steht die Lebensqualität Ried zum Umweltschutz? Sind das "</w:t>
      </w:r>
      <w:proofErr w:type="spellStart"/>
      <w:r w:rsidR="00710329"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Ökos</w:t>
      </w:r>
      <w:proofErr w:type="spellEnd"/>
      <w:r w:rsidR="00710329"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" oder "grüne Spinner"? Sind das lauter "Feinde" der Landwirtschaft? Sind die gegen die Bauern?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Nein, </w:t>
      </w:r>
      <w:r w:rsidR="001A1DB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das sind wir definitiv nicht. W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ir sind nicht gegen die Landwirtschaft, wir sind keine Gegner der Bauern.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Wir genießen alle täglich die Erzeugnisse der Landwirtschaft. Wir haben aber den Anspruch, dass unsere Lebensmittel umweltverträglich und belastungsfrei erzeugt werden.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Hierzu einige Anmerkungen, die die Gemeindepolitik betreffen.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Wir vertreten die Auffassung, dass es </w:t>
      </w:r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notwendig ist, die Standorte 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für die intensive Tierhaltung und Energiegewinnung sorgf</w:t>
      </w:r>
      <w:r w:rsidR="00F14411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ältiger zu planen und abzuwägen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als es bislang erfolgt ist</w:t>
      </w:r>
      <w:r w:rsidR="00F14411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.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</w:t>
      </w:r>
      <w:r w:rsidR="00F14411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D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ie gestalterischen Möglichkeiten der Gemeinde zum Wohle ihrer Bürger und unserer Umwelt </w:t>
      </w:r>
      <w:r w:rsidR="00F14411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sind auch bei diesem Thema 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anzuwenden.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5213DB" w:rsidRDefault="005213DB" w:rsidP="005213DB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Der im Rahmen der geplanten Umgehungsstraße ausgewiesene Standort für Intensivtierhaltung im Bereich Hörmannsberg, westliches Ried und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Sirchenried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hat gezeigt, dass die zulässigen Grenzwerte für die Geruchsbelastung bereits maximalst ausgeschöpft sind. Deshalb musste die ursprünglich geplante Größe durch das Landratsamt reduziert werden!</w:t>
      </w:r>
    </w:p>
    <w:p w:rsidR="005213DB" w:rsidRDefault="005213DB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Wir haben in unserer</w:t>
      </w:r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Gemeinde das größte Biotop des Landkreises, wir haben zahlreiche andere Biotope und schützenswerte Landschaften. Gab es jedoch je einen Gemeinderatsbeschluss, </w:t>
      </w:r>
      <w:r w:rsidR="00F664AA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bzw. </w:t>
      </w:r>
      <w:r w:rsidR="001A1DB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ein </w:t>
      </w:r>
      <w:r w:rsidR="00F664AA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Konzept</w:t>
      </w:r>
      <w:r w:rsidR="00DD4D1B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,</w:t>
      </w:r>
      <w:r w:rsidR="00F664AA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das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sich mit deren Erhalt oder Schutz befasste? 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Was der Gemeinderat </w:t>
      </w:r>
      <w:r w:rsidR="00DD454F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hingegen </w:t>
      </w:r>
      <w:r w:rsidR="00DD4D1B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bewilligt hat, ist die Auf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füllung der an das größte Biotop an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grenzen</w:t>
      </w:r>
      <w:r w:rsidR="00DD454F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softHyphen/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den Lehmgrube mit Aushub.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S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o 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ist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ein Hügel entstanden, der, sollte er abrutschen, das Biotop gefährdet.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Ein anderes Thema ist der Erhalt der Grünstreifen entlang von Bachläufen, Entwässerungsgräben, Straßen und Wegen. Hier wird von Jahr zu Jahr in den Bürgerversammlung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en angemahnt, diese zu schützen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,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ohne das es bislang irgendwelche Konsequenzen gehabt hätte. Auch diese Bereiche sind </w:t>
      </w:r>
      <w:r w:rsidR="00117780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schützenswert für die Allgemein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heit und unsere Umwelt und sollten nicht zur Gewinnoptimierung Einzelner zerstört werden.</w:t>
      </w:r>
    </w:p>
    <w:p w:rsidR="00710329" w:rsidRPr="00FF5143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</w:p>
    <w:p w:rsidR="00710329" w:rsidRDefault="00710329" w:rsidP="00C858B3">
      <w:pPr>
        <w:pStyle w:val="NurTex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Wir sind für ein vernünftiges, respektvolles und zukunftsorientiertes Mit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-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und Nebenein</w:t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ander</w:t>
      </w:r>
      <w:r w:rsidR="006F40D4" w:rsidRPr="006F40D4">
        <w:rPr>
          <w:rFonts w:asciiTheme="minorHAnsi" w:eastAsia="Times New Roman" w:hAnsiTheme="minorHAnsi" w:cstheme="minorHAnsi"/>
          <w:b/>
          <w:color w:val="000000"/>
          <w:sz w:val="22"/>
          <w:szCs w:val="20"/>
          <w:lang w:eastAsia="de-DE"/>
        </w:rPr>
        <w:t>!</w:t>
      </w:r>
    </w:p>
    <w:p w:rsidR="00710329" w:rsidRPr="00FF5143" w:rsidRDefault="00710329" w:rsidP="00C858B3">
      <w:pPr>
        <w:pStyle w:val="NurTex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Wir haben nur diese eine Erde und die 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sollten 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wir </w:t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schützen, so gut wir können</w:t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ab/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ab/>
        <w:t xml:space="preserve">    </w:t>
      </w:r>
      <w:r w:rsidR="006F40D4" w:rsidRPr="006F40D4">
        <w:rPr>
          <w:rFonts w:asciiTheme="minorHAnsi" w:eastAsia="Times New Roman" w:hAnsiTheme="minorHAnsi" w:cstheme="minorHAnsi"/>
          <w:b/>
          <w:color w:val="000000"/>
          <w:sz w:val="22"/>
          <w:szCs w:val="20"/>
          <w:lang w:eastAsia="de-DE"/>
        </w:rPr>
        <w:t>!</w:t>
      </w:r>
    </w:p>
    <w:p w:rsidR="00710329" w:rsidRPr="00FF5143" w:rsidRDefault="00710329" w:rsidP="00C858B3">
      <w:pPr>
        <w:pStyle w:val="NurTex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Gemeindepolitik sollte Politik für die Bürger und nicht Politik für einen </w:t>
      </w:r>
      <w:r w:rsidR="00DD4D1B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"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Stand</w:t>
      </w:r>
      <w:r w:rsidR="00DD4D1B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"</w:t>
      </w: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sein</w:t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ab/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ab/>
        <w:t xml:space="preserve">    </w:t>
      </w:r>
      <w:r w:rsidRPr="006F40D4">
        <w:rPr>
          <w:rFonts w:asciiTheme="minorHAnsi" w:eastAsia="Times New Roman" w:hAnsiTheme="minorHAnsi" w:cstheme="minorHAnsi"/>
          <w:b/>
          <w:color w:val="000000"/>
          <w:sz w:val="22"/>
          <w:szCs w:val="20"/>
          <w:lang w:eastAsia="de-DE"/>
        </w:rPr>
        <w:t>!</w:t>
      </w:r>
    </w:p>
    <w:p w:rsidR="00710329" w:rsidRDefault="00710329" w:rsidP="00C858B3">
      <w:pPr>
        <w:pStyle w:val="NurTex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 w:rsidRPr="00FF5143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Das Ziel der Politik sollte das Wohl all</w:t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er und nicht nur Einzelner sein</w:t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ab/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ab/>
      </w:r>
      <w:r w:rsid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ab/>
        <w:t xml:space="preserve">    </w:t>
      </w:r>
      <w:r w:rsidR="006F40D4" w:rsidRPr="006F40D4">
        <w:rPr>
          <w:rFonts w:asciiTheme="minorHAnsi" w:eastAsia="Times New Roman" w:hAnsiTheme="minorHAnsi" w:cstheme="minorHAnsi"/>
          <w:b/>
          <w:color w:val="000000"/>
          <w:sz w:val="22"/>
          <w:szCs w:val="20"/>
          <w:lang w:eastAsia="de-DE"/>
        </w:rPr>
        <w:t>!</w:t>
      </w:r>
    </w:p>
    <w:p w:rsidR="00710329" w:rsidRPr="006F40D4" w:rsidRDefault="00710329" w:rsidP="00C858B3">
      <w:pPr>
        <w:pStyle w:val="NurText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Übrigens, w</w:t>
      </w:r>
      <w:r w:rsidR="0072081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ussten Sie wie viele l</w:t>
      </w:r>
      <w:r w:rsidRPr="009B276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andwirtschaftliche Betriebe</w:t>
      </w:r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 es </w:t>
      </w:r>
      <w:r w:rsidRPr="009B276C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 xml:space="preserve">in unserer Gemeinde </w:t>
      </w:r>
      <w:r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gibt</w:t>
      </w:r>
      <w:r w:rsidRPr="006F40D4">
        <w:rPr>
          <w:rFonts w:asciiTheme="minorHAnsi" w:eastAsia="Times New Roman" w:hAnsiTheme="minorHAnsi" w:cstheme="minorHAnsi"/>
          <w:color w:val="000000"/>
          <w:sz w:val="22"/>
          <w:szCs w:val="20"/>
          <w:lang w:eastAsia="de-DE"/>
        </w:rPr>
        <w:t>?</w:t>
      </w:r>
    </w:p>
    <w:p w:rsidR="00710329" w:rsidRPr="009B276C" w:rsidRDefault="00710329" w:rsidP="00C858B3">
      <w:pPr>
        <w:pStyle w:val="Listenabsatz"/>
        <w:numPr>
          <w:ilvl w:val="0"/>
          <w:numId w:val="0"/>
        </w:numPr>
        <w:shd w:val="clear" w:color="auto" w:fill="FFFFFF"/>
        <w:ind w:left="3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22 Betriebe mit einer Flächengröße von kleiner</w:t>
      </w:r>
      <w:r>
        <w:rPr>
          <w:rFonts w:cstheme="minorHAnsi"/>
          <w:sz w:val="22"/>
        </w:rPr>
        <w:tab/>
      </w:r>
      <w:r w:rsidRPr="009B276C">
        <w:rPr>
          <w:rFonts w:cstheme="minorHAnsi"/>
          <w:sz w:val="22"/>
        </w:rPr>
        <w:t xml:space="preserve">20 ha </w:t>
      </w:r>
    </w:p>
    <w:p w:rsidR="00710329" w:rsidRPr="009B276C" w:rsidRDefault="00710329" w:rsidP="00C858B3">
      <w:pPr>
        <w:pStyle w:val="Listenabsatz"/>
        <w:numPr>
          <w:ilvl w:val="0"/>
          <w:numId w:val="0"/>
        </w:numPr>
        <w:shd w:val="clear" w:color="auto" w:fill="FFFFFF"/>
        <w:ind w:left="3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16 Betriebe mit einer</w:t>
      </w:r>
      <w:r w:rsidRPr="009B276C">
        <w:rPr>
          <w:rFonts w:cstheme="minorHAnsi"/>
          <w:sz w:val="22"/>
        </w:rPr>
        <w:t xml:space="preserve"> Flächengröße von </w:t>
      </w:r>
      <w:r w:rsidRPr="009B276C">
        <w:rPr>
          <w:rFonts w:cstheme="minorHAnsi"/>
          <w:sz w:val="22"/>
        </w:rPr>
        <w:tab/>
      </w:r>
      <w:r w:rsidRPr="009B276C">
        <w:rPr>
          <w:rFonts w:cstheme="minorHAnsi"/>
          <w:sz w:val="22"/>
        </w:rPr>
        <w:tab/>
      </w:r>
      <w:r>
        <w:rPr>
          <w:rFonts w:cstheme="minorHAnsi"/>
          <w:sz w:val="22"/>
        </w:rPr>
        <w:t xml:space="preserve">20 ha bis </w:t>
      </w:r>
      <w:r w:rsidRPr="009B276C">
        <w:rPr>
          <w:rFonts w:cstheme="minorHAnsi"/>
          <w:sz w:val="22"/>
        </w:rPr>
        <w:t>50 ha und</w:t>
      </w:r>
    </w:p>
    <w:p w:rsidR="00710329" w:rsidRDefault="00710329" w:rsidP="00C858B3">
      <w:pPr>
        <w:pStyle w:val="Listenabsatz"/>
        <w:numPr>
          <w:ilvl w:val="0"/>
          <w:numId w:val="0"/>
        </w:numPr>
        <w:shd w:val="clear" w:color="auto" w:fill="FFFFFF"/>
        <w:ind w:left="360"/>
        <w:jc w:val="both"/>
        <w:rPr>
          <w:rFonts w:cs="Arial"/>
          <w:color w:val="auto"/>
          <w:sz w:val="10"/>
        </w:rPr>
      </w:pPr>
      <w:r>
        <w:rPr>
          <w:rFonts w:cstheme="minorHAnsi"/>
          <w:sz w:val="22"/>
        </w:rPr>
        <w:t xml:space="preserve">16 Betriebe mit einer </w:t>
      </w:r>
      <w:r w:rsidRPr="009B276C">
        <w:rPr>
          <w:rFonts w:cstheme="minorHAnsi"/>
          <w:sz w:val="22"/>
        </w:rPr>
        <w:t xml:space="preserve">Flächengröße von </w:t>
      </w:r>
      <w:r w:rsidRPr="009B276C">
        <w:rPr>
          <w:rFonts w:cstheme="minorHAnsi"/>
          <w:sz w:val="22"/>
        </w:rPr>
        <w:tab/>
      </w:r>
      <w:r w:rsidRPr="009B276C">
        <w:rPr>
          <w:rFonts w:cstheme="minorHAnsi"/>
          <w:sz w:val="22"/>
        </w:rPr>
        <w:tab/>
        <w:t>50 ha und mehr.</w:t>
      </w:r>
      <w:r w:rsidR="003934D9" w:rsidRPr="002C6720">
        <w:rPr>
          <w:rFonts w:cs="Arial"/>
          <w:color w:val="auto"/>
          <w:sz w:val="10"/>
        </w:rPr>
        <w:t xml:space="preserve"> </w:t>
      </w:r>
      <w:r w:rsidRPr="002C6720">
        <w:rPr>
          <w:rFonts w:cs="Arial"/>
          <w:color w:val="auto"/>
          <w:sz w:val="10"/>
        </w:rPr>
        <w:t xml:space="preserve">Kennzahlen vom </w:t>
      </w:r>
      <w:proofErr w:type="spellStart"/>
      <w:r w:rsidRPr="002C6720">
        <w:rPr>
          <w:rFonts w:cs="Arial"/>
          <w:color w:val="auto"/>
          <w:sz w:val="10"/>
        </w:rPr>
        <w:t>Bay</w:t>
      </w:r>
      <w:r w:rsidR="0072081C">
        <w:rPr>
          <w:rFonts w:cs="Arial"/>
          <w:color w:val="auto"/>
          <w:sz w:val="10"/>
        </w:rPr>
        <w:t>r</w:t>
      </w:r>
      <w:proofErr w:type="spellEnd"/>
      <w:r w:rsidRPr="002C6720">
        <w:rPr>
          <w:rFonts w:cs="Arial"/>
          <w:color w:val="auto"/>
          <w:sz w:val="10"/>
        </w:rPr>
        <w:t xml:space="preserve">. Landesamt für </w:t>
      </w:r>
      <w:r>
        <w:rPr>
          <w:rFonts w:cs="Arial"/>
          <w:color w:val="auto"/>
          <w:sz w:val="10"/>
        </w:rPr>
        <w:t>Statistik und Datenverarbeitung/ Stand 2010</w:t>
      </w:r>
      <w:r>
        <w:rPr>
          <w:rFonts w:cs="Arial"/>
          <w:color w:val="auto"/>
          <w:sz w:val="10"/>
        </w:rPr>
        <w:tab/>
      </w:r>
      <w:r>
        <w:rPr>
          <w:rFonts w:cs="Arial"/>
          <w:color w:val="auto"/>
          <w:sz w:val="10"/>
        </w:rPr>
        <w:tab/>
      </w:r>
      <w:r w:rsidRPr="007B69B7">
        <w:rPr>
          <w:rFonts w:cs="Arial"/>
          <w:color w:val="auto"/>
          <w:sz w:val="10"/>
        </w:rPr>
        <w:t>(1ha = 100m x 100m)</w:t>
      </w:r>
    </w:p>
    <w:p w:rsidR="00C858B3" w:rsidRDefault="00C858B3" w:rsidP="00C858B3">
      <w:pPr>
        <w:jc w:val="both"/>
        <w:rPr>
          <w:rFonts w:eastAsia="Times New Roman" w:cs="Arial"/>
          <w:sz w:val="24"/>
          <w:szCs w:val="20"/>
        </w:rPr>
      </w:pPr>
    </w:p>
    <w:sectPr w:rsidR="00C858B3" w:rsidSect="009540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3D" w:rsidRDefault="00C4743D" w:rsidP="001123B6">
      <w:pPr>
        <w:spacing w:after="0" w:line="240" w:lineRule="auto"/>
      </w:pPr>
      <w:r>
        <w:separator/>
      </w:r>
    </w:p>
  </w:endnote>
  <w:endnote w:type="continuationSeparator" w:id="0">
    <w:p w:rsidR="00C4743D" w:rsidRDefault="00C4743D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2B7EB9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2B7EB9" w:rsidRPr="004301BF">
            <w:rPr>
              <w:rFonts w:ascii="Calibri" w:hAnsi="Calibri"/>
            </w:rPr>
            <w:fldChar w:fldCharType="separate"/>
          </w:r>
          <w:r w:rsidR="003934D9">
            <w:rPr>
              <w:rFonts w:ascii="Calibri" w:hAnsi="Calibri"/>
              <w:noProof/>
            </w:rPr>
            <w:t>1</w:t>
          </w:r>
          <w:r w:rsidR="002B7EB9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Pr="00066ED1" w:rsidRDefault="00EF59E1" w:rsidP="004301BF">
          <w:pPr>
            <w:pStyle w:val="KeinLeerraum"/>
            <w:rPr>
              <w:rFonts w:eastAsiaTheme="majorEastAsia" w:cstheme="majorBidi"/>
              <w:bCs/>
              <w:color w:val="0070C0"/>
              <w:sz w:val="20"/>
              <w:szCs w:val="20"/>
            </w:rPr>
          </w:pPr>
          <w:r>
            <w:rPr>
              <w:rFonts w:eastAsiaTheme="majorEastAsia" w:cstheme="majorBidi"/>
              <w:bCs/>
              <w:color w:val="0070C0"/>
              <w:sz w:val="20"/>
              <w:szCs w:val="20"/>
            </w:rPr>
            <w:t>www.lebensqualitä</w:t>
          </w:r>
          <w:r w:rsidR="00066ED1" w:rsidRPr="00066ED1">
            <w:rPr>
              <w:rFonts w:eastAsiaTheme="majorEastAsia" w:cstheme="majorBidi"/>
              <w:bCs/>
              <w:color w:val="0070C0"/>
              <w:sz w:val="20"/>
              <w:szCs w:val="20"/>
            </w:rPr>
            <w:t>t-ried.de</w:t>
          </w: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3D" w:rsidRDefault="00C4743D" w:rsidP="001123B6">
      <w:pPr>
        <w:spacing w:after="0" w:line="240" w:lineRule="auto"/>
      </w:pPr>
      <w:r>
        <w:separator/>
      </w:r>
    </w:p>
  </w:footnote>
  <w:footnote w:type="continuationSeparator" w:id="0">
    <w:p w:rsidR="00C4743D" w:rsidRDefault="00C4743D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FAD"/>
    <w:multiLevelType w:val="hybridMultilevel"/>
    <w:tmpl w:val="5EB83C5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8372A"/>
    <w:multiLevelType w:val="hybridMultilevel"/>
    <w:tmpl w:val="8C7C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4553E"/>
    <w:multiLevelType w:val="hybridMultilevel"/>
    <w:tmpl w:val="6FD0D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E5A32"/>
    <w:multiLevelType w:val="hybridMultilevel"/>
    <w:tmpl w:val="4008D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E0F64"/>
    <w:multiLevelType w:val="hybridMultilevel"/>
    <w:tmpl w:val="1D243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57F"/>
    <w:multiLevelType w:val="hybridMultilevel"/>
    <w:tmpl w:val="1048F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3174"/>
    <w:multiLevelType w:val="hybridMultilevel"/>
    <w:tmpl w:val="2578D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E3422"/>
    <w:multiLevelType w:val="hybridMultilevel"/>
    <w:tmpl w:val="B78E4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55998"/>
    <w:multiLevelType w:val="hybridMultilevel"/>
    <w:tmpl w:val="80DE6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601CA"/>
    <w:multiLevelType w:val="hybridMultilevel"/>
    <w:tmpl w:val="3AF2B4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44D1"/>
    <w:multiLevelType w:val="hybridMultilevel"/>
    <w:tmpl w:val="74B6C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3317C5"/>
    <w:multiLevelType w:val="hybridMultilevel"/>
    <w:tmpl w:val="1D769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53A53"/>
    <w:multiLevelType w:val="hybridMultilevel"/>
    <w:tmpl w:val="83028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3B3DFD"/>
    <w:multiLevelType w:val="hybridMultilevel"/>
    <w:tmpl w:val="F788E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01C4E"/>
    <w:multiLevelType w:val="hybridMultilevel"/>
    <w:tmpl w:val="1A2C6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214B9"/>
    <w:multiLevelType w:val="hybridMultilevel"/>
    <w:tmpl w:val="4CE41B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040B7"/>
    <w:multiLevelType w:val="hybridMultilevel"/>
    <w:tmpl w:val="EDFA1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E1F12"/>
    <w:multiLevelType w:val="hybridMultilevel"/>
    <w:tmpl w:val="82662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D655EB"/>
    <w:multiLevelType w:val="hybridMultilevel"/>
    <w:tmpl w:val="A4944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2058A"/>
    <w:multiLevelType w:val="hybridMultilevel"/>
    <w:tmpl w:val="3BFCC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C266C"/>
    <w:multiLevelType w:val="hybridMultilevel"/>
    <w:tmpl w:val="D46229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7C21DA"/>
    <w:multiLevelType w:val="hybridMultilevel"/>
    <w:tmpl w:val="80E2E3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F71D95"/>
    <w:multiLevelType w:val="hybridMultilevel"/>
    <w:tmpl w:val="1340D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965939"/>
    <w:multiLevelType w:val="hybridMultilevel"/>
    <w:tmpl w:val="494EB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C81D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254AE7"/>
    <w:multiLevelType w:val="hybridMultilevel"/>
    <w:tmpl w:val="95AC6E3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DA64A2"/>
    <w:multiLevelType w:val="hybridMultilevel"/>
    <w:tmpl w:val="EEC22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F72FE1"/>
    <w:multiLevelType w:val="hybridMultilevel"/>
    <w:tmpl w:val="B7F4C4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127CB9"/>
    <w:multiLevelType w:val="hybridMultilevel"/>
    <w:tmpl w:val="A336DD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D96E8E"/>
    <w:multiLevelType w:val="hybridMultilevel"/>
    <w:tmpl w:val="AD064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E87F42"/>
    <w:multiLevelType w:val="hybridMultilevel"/>
    <w:tmpl w:val="9BC202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EC0283"/>
    <w:multiLevelType w:val="hybridMultilevel"/>
    <w:tmpl w:val="FB0CC1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70B64"/>
    <w:multiLevelType w:val="hybridMultilevel"/>
    <w:tmpl w:val="70E68C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6DAB"/>
    <w:multiLevelType w:val="hybridMultilevel"/>
    <w:tmpl w:val="63422F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28"/>
  </w:num>
  <w:num w:numId="5">
    <w:abstractNumId w:val="8"/>
  </w:num>
  <w:num w:numId="6">
    <w:abstractNumId w:val="32"/>
  </w:num>
  <w:num w:numId="7">
    <w:abstractNumId w:val="1"/>
  </w:num>
  <w:num w:numId="8">
    <w:abstractNumId w:val="18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19"/>
  </w:num>
  <w:num w:numId="14">
    <w:abstractNumId w:val="12"/>
  </w:num>
  <w:num w:numId="15">
    <w:abstractNumId w:val="4"/>
  </w:num>
  <w:num w:numId="16">
    <w:abstractNumId w:val="33"/>
  </w:num>
  <w:num w:numId="17">
    <w:abstractNumId w:val="31"/>
  </w:num>
  <w:num w:numId="18">
    <w:abstractNumId w:val="9"/>
  </w:num>
  <w:num w:numId="19">
    <w:abstractNumId w:val="13"/>
  </w:num>
  <w:num w:numId="20">
    <w:abstractNumId w:val="3"/>
  </w:num>
  <w:num w:numId="21">
    <w:abstractNumId w:val="29"/>
  </w:num>
  <w:num w:numId="22">
    <w:abstractNumId w:val="6"/>
  </w:num>
  <w:num w:numId="23">
    <w:abstractNumId w:val="25"/>
  </w:num>
  <w:num w:numId="24">
    <w:abstractNumId w:val="14"/>
  </w:num>
  <w:num w:numId="25">
    <w:abstractNumId w:val="2"/>
  </w:num>
  <w:num w:numId="26">
    <w:abstractNumId w:val="17"/>
  </w:num>
  <w:num w:numId="27">
    <w:abstractNumId w:val="27"/>
  </w:num>
  <w:num w:numId="28">
    <w:abstractNumId w:val="22"/>
  </w:num>
  <w:num w:numId="29">
    <w:abstractNumId w:val="10"/>
  </w:num>
  <w:num w:numId="30">
    <w:abstractNumId w:val="30"/>
  </w:num>
  <w:num w:numId="31">
    <w:abstractNumId w:val="7"/>
  </w:num>
  <w:num w:numId="32">
    <w:abstractNumId w:val="13"/>
  </w:num>
  <w:num w:numId="33">
    <w:abstractNumId w:val="11"/>
  </w:num>
  <w:num w:numId="34">
    <w:abstractNumId w:val="20"/>
  </w:num>
  <w:num w:numId="35">
    <w:abstractNumId w:val="21"/>
  </w:num>
  <w:num w:numId="3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370690" fillcolor="white" stroke="f">
      <v:fill color="white"/>
      <v:stroke on="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4119"/>
    <w:rsid w:val="0000743E"/>
    <w:rsid w:val="00011A98"/>
    <w:rsid w:val="000142BE"/>
    <w:rsid w:val="00016462"/>
    <w:rsid w:val="00023177"/>
    <w:rsid w:val="000278B7"/>
    <w:rsid w:val="00031EA3"/>
    <w:rsid w:val="0003296D"/>
    <w:rsid w:val="000334D7"/>
    <w:rsid w:val="000340B8"/>
    <w:rsid w:val="000369EF"/>
    <w:rsid w:val="00036A91"/>
    <w:rsid w:val="0004677A"/>
    <w:rsid w:val="000509AA"/>
    <w:rsid w:val="0005338A"/>
    <w:rsid w:val="0005440E"/>
    <w:rsid w:val="0005621F"/>
    <w:rsid w:val="000604D8"/>
    <w:rsid w:val="00062D4C"/>
    <w:rsid w:val="00064F6D"/>
    <w:rsid w:val="000658EE"/>
    <w:rsid w:val="00066ED1"/>
    <w:rsid w:val="00066F0A"/>
    <w:rsid w:val="000716D9"/>
    <w:rsid w:val="00073AF8"/>
    <w:rsid w:val="00073DEC"/>
    <w:rsid w:val="000751E1"/>
    <w:rsid w:val="00076479"/>
    <w:rsid w:val="000803D0"/>
    <w:rsid w:val="00081068"/>
    <w:rsid w:val="000829F8"/>
    <w:rsid w:val="000873DC"/>
    <w:rsid w:val="000915AF"/>
    <w:rsid w:val="00093524"/>
    <w:rsid w:val="00094D93"/>
    <w:rsid w:val="00096755"/>
    <w:rsid w:val="000A2E4C"/>
    <w:rsid w:val="000A3C4B"/>
    <w:rsid w:val="000B0216"/>
    <w:rsid w:val="000B0265"/>
    <w:rsid w:val="000B0F35"/>
    <w:rsid w:val="000B13EC"/>
    <w:rsid w:val="000B223B"/>
    <w:rsid w:val="000B245D"/>
    <w:rsid w:val="000B2AA7"/>
    <w:rsid w:val="000B4A29"/>
    <w:rsid w:val="000C22E9"/>
    <w:rsid w:val="000C3299"/>
    <w:rsid w:val="000C4998"/>
    <w:rsid w:val="000C4D1B"/>
    <w:rsid w:val="000D3806"/>
    <w:rsid w:val="000D575F"/>
    <w:rsid w:val="000D725A"/>
    <w:rsid w:val="000D7DE2"/>
    <w:rsid w:val="000E6B82"/>
    <w:rsid w:val="000F0050"/>
    <w:rsid w:val="000F48B2"/>
    <w:rsid w:val="000F5691"/>
    <w:rsid w:val="000F5ABE"/>
    <w:rsid w:val="000F5B4C"/>
    <w:rsid w:val="00100D76"/>
    <w:rsid w:val="0010579A"/>
    <w:rsid w:val="00105CD7"/>
    <w:rsid w:val="001123B6"/>
    <w:rsid w:val="001129EE"/>
    <w:rsid w:val="00117780"/>
    <w:rsid w:val="001219D7"/>
    <w:rsid w:val="0012309F"/>
    <w:rsid w:val="001239F6"/>
    <w:rsid w:val="00125AF6"/>
    <w:rsid w:val="001266AE"/>
    <w:rsid w:val="0013065A"/>
    <w:rsid w:val="00130C85"/>
    <w:rsid w:val="00134989"/>
    <w:rsid w:val="001355F3"/>
    <w:rsid w:val="00144071"/>
    <w:rsid w:val="00144F99"/>
    <w:rsid w:val="001461F2"/>
    <w:rsid w:val="00153CB4"/>
    <w:rsid w:val="00156C87"/>
    <w:rsid w:val="00156D33"/>
    <w:rsid w:val="00157EA6"/>
    <w:rsid w:val="00167AAB"/>
    <w:rsid w:val="00176DFE"/>
    <w:rsid w:val="001805E4"/>
    <w:rsid w:val="00180F44"/>
    <w:rsid w:val="001823EA"/>
    <w:rsid w:val="0018319E"/>
    <w:rsid w:val="0018421A"/>
    <w:rsid w:val="00190997"/>
    <w:rsid w:val="0019417E"/>
    <w:rsid w:val="0019568E"/>
    <w:rsid w:val="001956E4"/>
    <w:rsid w:val="001A0732"/>
    <w:rsid w:val="001A1B8A"/>
    <w:rsid w:val="001A1DB3"/>
    <w:rsid w:val="001A21C1"/>
    <w:rsid w:val="001A3445"/>
    <w:rsid w:val="001A3588"/>
    <w:rsid w:val="001A35E3"/>
    <w:rsid w:val="001A4FB4"/>
    <w:rsid w:val="001B0DAA"/>
    <w:rsid w:val="001B697C"/>
    <w:rsid w:val="001C1BC3"/>
    <w:rsid w:val="001C72DC"/>
    <w:rsid w:val="001D1394"/>
    <w:rsid w:val="001D34D5"/>
    <w:rsid w:val="001D3AD8"/>
    <w:rsid w:val="001E09B1"/>
    <w:rsid w:val="001E5157"/>
    <w:rsid w:val="001E713E"/>
    <w:rsid w:val="001F1956"/>
    <w:rsid w:val="001F2BBE"/>
    <w:rsid w:val="001F2E22"/>
    <w:rsid w:val="001F31EA"/>
    <w:rsid w:val="001F4E39"/>
    <w:rsid w:val="00200EFD"/>
    <w:rsid w:val="002019E2"/>
    <w:rsid w:val="00203F3C"/>
    <w:rsid w:val="00205525"/>
    <w:rsid w:val="0020699B"/>
    <w:rsid w:val="00210A27"/>
    <w:rsid w:val="00212CF5"/>
    <w:rsid w:val="002138B9"/>
    <w:rsid w:val="0021604E"/>
    <w:rsid w:val="002164FF"/>
    <w:rsid w:val="00220F19"/>
    <w:rsid w:val="002224C6"/>
    <w:rsid w:val="0022281B"/>
    <w:rsid w:val="00223221"/>
    <w:rsid w:val="00233180"/>
    <w:rsid w:val="00234E6A"/>
    <w:rsid w:val="002362D3"/>
    <w:rsid w:val="002379AE"/>
    <w:rsid w:val="0024116A"/>
    <w:rsid w:val="00242E65"/>
    <w:rsid w:val="00242EC1"/>
    <w:rsid w:val="00244F27"/>
    <w:rsid w:val="00247083"/>
    <w:rsid w:val="00247369"/>
    <w:rsid w:val="00247E1D"/>
    <w:rsid w:val="002532DA"/>
    <w:rsid w:val="00256B6E"/>
    <w:rsid w:val="002612FC"/>
    <w:rsid w:val="002637B2"/>
    <w:rsid w:val="002651C1"/>
    <w:rsid w:val="00276694"/>
    <w:rsid w:val="00282F6F"/>
    <w:rsid w:val="002923C4"/>
    <w:rsid w:val="002937BF"/>
    <w:rsid w:val="00293818"/>
    <w:rsid w:val="002A3F38"/>
    <w:rsid w:val="002A5FDC"/>
    <w:rsid w:val="002B0951"/>
    <w:rsid w:val="002B191C"/>
    <w:rsid w:val="002B396A"/>
    <w:rsid w:val="002B527E"/>
    <w:rsid w:val="002B5681"/>
    <w:rsid w:val="002B7EB9"/>
    <w:rsid w:val="002C0921"/>
    <w:rsid w:val="002C18A2"/>
    <w:rsid w:val="002C6720"/>
    <w:rsid w:val="002D52B2"/>
    <w:rsid w:val="002D7D53"/>
    <w:rsid w:val="002E082C"/>
    <w:rsid w:val="002E289D"/>
    <w:rsid w:val="002E70A7"/>
    <w:rsid w:val="002F3094"/>
    <w:rsid w:val="002F3E5A"/>
    <w:rsid w:val="002F595D"/>
    <w:rsid w:val="002F63B5"/>
    <w:rsid w:val="0030059C"/>
    <w:rsid w:val="0030164B"/>
    <w:rsid w:val="00302189"/>
    <w:rsid w:val="003049E8"/>
    <w:rsid w:val="00305E9F"/>
    <w:rsid w:val="00306A98"/>
    <w:rsid w:val="0031261B"/>
    <w:rsid w:val="00315024"/>
    <w:rsid w:val="003155D7"/>
    <w:rsid w:val="00322994"/>
    <w:rsid w:val="003232C3"/>
    <w:rsid w:val="0032344D"/>
    <w:rsid w:val="003253CF"/>
    <w:rsid w:val="003301C9"/>
    <w:rsid w:val="003309CF"/>
    <w:rsid w:val="00334B3C"/>
    <w:rsid w:val="00334E5C"/>
    <w:rsid w:val="00335033"/>
    <w:rsid w:val="003354C9"/>
    <w:rsid w:val="00340C05"/>
    <w:rsid w:val="003476AB"/>
    <w:rsid w:val="003527D8"/>
    <w:rsid w:val="0035388B"/>
    <w:rsid w:val="003613F0"/>
    <w:rsid w:val="00370397"/>
    <w:rsid w:val="00371A93"/>
    <w:rsid w:val="00375A9B"/>
    <w:rsid w:val="003777BF"/>
    <w:rsid w:val="00382DF3"/>
    <w:rsid w:val="003911B6"/>
    <w:rsid w:val="003934D9"/>
    <w:rsid w:val="0039706E"/>
    <w:rsid w:val="003A2389"/>
    <w:rsid w:val="003A35D7"/>
    <w:rsid w:val="003A4653"/>
    <w:rsid w:val="003B0795"/>
    <w:rsid w:val="003B6E1F"/>
    <w:rsid w:val="003B7FDE"/>
    <w:rsid w:val="003C4F96"/>
    <w:rsid w:val="003D05FB"/>
    <w:rsid w:val="003D0D79"/>
    <w:rsid w:val="003D34C1"/>
    <w:rsid w:val="003D4B0A"/>
    <w:rsid w:val="003E0CC6"/>
    <w:rsid w:val="003E0ECB"/>
    <w:rsid w:val="003E2410"/>
    <w:rsid w:val="003E39FD"/>
    <w:rsid w:val="003F2242"/>
    <w:rsid w:val="003F3059"/>
    <w:rsid w:val="003F73C4"/>
    <w:rsid w:val="00400DAB"/>
    <w:rsid w:val="004026A8"/>
    <w:rsid w:val="0040645F"/>
    <w:rsid w:val="00407A6D"/>
    <w:rsid w:val="00407ED1"/>
    <w:rsid w:val="00411957"/>
    <w:rsid w:val="004167F8"/>
    <w:rsid w:val="00416D51"/>
    <w:rsid w:val="004219C9"/>
    <w:rsid w:val="00422CD5"/>
    <w:rsid w:val="00426807"/>
    <w:rsid w:val="004301BF"/>
    <w:rsid w:val="00430C91"/>
    <w:rsid w:val="004326CB"/>
    <w:rsid w:val="00433571"/>
    <w:rsid w:val="00436FDE"/>
    <w:rsid w:val="00437745"/>
    <w:rsid w:val="00440499"/>
    <w:rsid w:val="004407E8"/>
    <w:rsid w:val="00445D5D"/>
    <w:rsid w:val="00446A6E"/>
    <w:rsid w:val="00446EEC"/>
    <w:rsid w:val="00447045"/>
    <w:rsid w:val="00447805"/>
    <w:rsid w:val="004545A1"/>
    <w:rsid w:val="00460A03"/>
    <w:rsid w:val="004610D1"/>
    <w:rsid w:val="00471D9B"/>
    <w:rsid w:val="00472DFB"/>
    <w:rsid w:val="004738D7"/>
    <w:rsid w:val="004820CA"/>
    <w:rsid w:val="00482E5B"/>
    <w:rsid w:val="00487B63"/>
    <w:rsid w:val="00487E73"/>
    <w:rsid w:val="00490540"/>
    <w:rsid w:val="00491E38"/>
    <w:rsid w:val="00496EAD"/>
    <w:rsid w:val="00497A8D"/>
    <w:rsid w:val="004A7E9F"/>
    <w:rsid w:val="004B16DC"/>
    <w:rsid w:val="004B3132"/>
    <w:rsid w:val="004B5D34"/>
    <w:rsid w:val="004B672D"/>
    <w:rsid w:val="004C49A4"/>
    <w:rsid w:val="004C5F70"/>
    <w:rsid w:val="004D56DA"/>
    <w:rsid w:val="004D72CD"/>
    <w:rsid w:val="004D7B39"/>
    <w:rsid w:val="004E04DA"/>
    <w:rsid w:val="004E0C55"/>
    <w:rsid w:val="004E3D71"/>
    <w:rsid w:val="004E4068"/>
    <w:rsid w:val="004E487D"/>
    <w:rsid w:val="004E4D2F"/>
    <w:rsid w:val="004E4FA0"/>
    <w:rsid w:val="004E5B21"/>
    <w:rsid w:val="005046CA"/>
    <w:rsid w:val="00511FFE"/>
    <w:rsid w:val="005124CF"/>
    <w:rsid w:val="00516F49"/>
    <w:rsid w:val="005213DB"/>
    <w:rsid w:val="00523319"/>
    <w:rsid w:val="00524242"/>
    <w:rsid w:val="0052523B"/>
    <w:rsid w:val="005279B2"/>
    <w:rsid w:val="00532D33"/>
    <w:rsid w:val="005339DC"/>
    <w:rsid w:val="005343C5"/>
    <w:rsid w:val="00543D8E"/>
    <w:rsid w:val="005447ED"/>
    <w:rsid w:val="00545E12"/>
    <w:rsid w:val="00554681"/>
    <w:rsid w:val="00557482"/>
    <w:rsid w:val="00563F01"/>
    <w:rsid w:val="005649F1"/>
    <w:rsid w:val="00564B04"/>
    <w:rsid w:val="0056519A"/>
    <w:rsid w:val="005731F8"/>
    <w:rsid w:val="0057618C"/>
    <w:rsid w:val="005810B3"/>
    <w:rsid w:val="00582206"/>
    <w:rsid w:val="005870B2"/>
    <w:rsid w:val="005914F8"/>
    <w:rsid w:val="00591F29"/>
    <w:rsid w:val="00592601"/>
    <w:rsid w:val="0059770F"/>
    <w:rsid w:val="005A1F4E"/>
    <w:rsid w:val="005A2DCA"/>
    <w:rsid w:val="005B286F"/>
    <w:rsid w:val="005B30EF"/>
    <w:rsid w:val="005B354A"/>
    <w:rsid w:val="005B5F2E"/>
    <w:rsid w:val="005C1718"/>
    <w:rsid w:val="005C42EE"/>
    <w:rsid w:val="005C6C1C"/>
    <w:rsid w:val="005C71DE"/>
    <w:rsid w:val="005D3040"/>
    <w:rsid w:val="005D37A7"/>
    <w:rsid w:val="005D6BE2"/>
    <w:rsid w:val="005D6E7B"/>
    <w:rsid w:val="005E28B7"/>
    <w:rsid w:val="005E2BB8"/>
    <w:rsid w:val="005E2E44"/>
    <w:rsid w:val="005E3210"/>
    <w:rsid w:val="005E7EA1"/>
    <w:rsid w:val="005F45C1"/>
    <w:rsid w:val="005F5057"/>
    <w:rsid w:val="005F5EB3"/>
    <w:rsid w:val="00600B9B"/>
    <w:rsid w:val="006027C1"/>
    <w:rsid w:val="006107F0"/>
    <w:rsid w:val="00613616"/>
    <w:rsid w:val="0062203B"/>
    <w:rsid w:val="00623D38"/>
    <w:rsid w:val="00625110"/>
    <w:rsid w:val="00631E4B"/>
    <w:rsid w:val="006322F4"/>
    <w:rsid w:val="00642437"/>
    <w:rsid w:val="00644311"/>
    <w:rsid w:val="00645E5D"/>
    <w:rsid w:val="00651198"/>
    <w:rsid w:val="006647A8"/>
    <w:rsid w:val="00664CE3"/>
    <w:rsid w:val="00665D7C"/>
    <w:rsid w:val="00667479"/>
    <w:rsid w:val="00672B3E"/>
    <w:rsid w:val="006768FA"/>
    <w:rsid w:val="00677E52"/>
    <w:rsid w:val="006801A9"/>
    <w:rsid w:val="00683FA7"/>
    <w:rsid w:val="00685C45"/>
    <w:rsid w:val="006864F6"/>
    <w:rsid w:val="006903B4"/>
    <w:rsid w:val="006915B9"/>
    <w:rsid w:val="0069334D"/>
    <w:rsid w:val="006950DA"/>
    <w:rsid w:val="006A03BE"/>
    <w:rsid w:val="006A0FF3"/>
    <w:rsid w:val="006A3BA7"/>
    <w:rsid w:val="006A5F54"/>
    <w:rsid w:val="006C38BE"/>
    <w:rsid w:val="006C53DC"/>
    <w:rsid w:val="006C6FB9"/>
    <w:rsid w:val="006C7392"/>
    <w:rsid w:val="006D2C1E"/>
    <w:rsid w:val="006D4CE4"/>
    <w:rsid w:val="006E3CD3"/>
    <w:rsid w:val="006F3096"/>
    <w:rsid w:val="006F40D4"/>
    <w:rsid w:val="00700678"/>
    <w:rsid w:val="007007B6"/>
    <w:rsid w:val="007039DB"/>
    <w:rsid w:val="00705335"/>
    <w:rsid w:val="00706799"/>
    <w:rsid w:val="007078F9"/>
    <w:rsid w:val="00710310"/>
    <w:rsid w:val="00710329"/>
    <w:rsid w:val="00710BCE"/>
    <w:rsid w:val="00710E8D"/>
    <w:rsid w:val="00716E42"/>
    <w:rsid w:val="007206D7"/>
    <w:rsid w:val="0072081C"/>
    <w:rsid w:val="00735A29"/>
    <w:rsid w:val="00737792"/>
    <w:rsid w:val="007417A7"/>
    <w:rsid w:val="00741C30"/>
    <w:rsid w:val="00747D2F"/>
    <w:rsid w:val="00747D97"/>
    <w:rsid w:val="00752184"/>
    <w:rsid w:val="00753FA9"/>
    <w:rsid w:val="00757273"/>
    <w:rsid w:val="007577FC"/>
    <w:rsid w:val="00762555"/>
    <w:rsid w:val="00772E88"/>
    <w:rsid w:val="00773963"/>
    <w:rsid w:val="007739EC"/>
    <w:rsid w:val="00777139"/>
    <w:rsid w:val="007838F7"/>
    <w:rsid w:val="00783D3E"/>
    <w:rsid w:val="0078705D"/>
    <w:rsid w:val="007935A4"/>
    <w:rsid w:val="007947C2"/>
    <w:rsid w:val="007955A6"/>
    <w:rsid w:val="007A2F94"/>
    <w:rsid w:val="007A3419"/>
    <w:rsid w:val="007B31A3"/>
    <w:rsid w:val="007B3D10"/>
    <w:rsid w:val="007B3F95"/>
    <w:rsid w:val="007B4202"/>
    <w:rsid w:val="007B4F62"/>
    <w:rsid w:val="007B69B7"/>
    <w:rsid w:val="007B76FD"/>
    <w:rsid w:val="007B7F73"/>
    <w:rsid w:val="007C0458"/>
    <w:rsid w:val="007C0E6B"/>
    <w:rsid w:val="007C2AE6"/>
    <w:rsid w:val="007C3101"/>
    <w:rsid w:val="007C4934"/>
    <w:rsid w:val="007D1088"/>
    <w:rsid w:val="007D10F4"/>
    <w:rsid w:val="007D2E09"/>
    <w:rsid w:val="007E0D54"/>
    <w:rsid w:val="007F3B95"/>
    <w:rsid w:val="007F5E5B"/>
    <w:rsid w:val="007F5F7E"/>
    <w:rsid w:val="00800275"/>
    <w:rsid w:val="008017E2"/>
    <w:rsid w:val="00804852"/>
    <w:rsid w:val="00812111"/>
    <w:rsid w:val="00812C7F"/>
    <w:rsid w:val="00824271"/>
    <w:rsid w:val="008255CD"/>
    <w:rsid w:val="00826C81"/>
    <w:rsid w:val="0083087E"/>
    <w:rsid w:val="00832205"/>
    <w:rsid w:val="008330A2"/>
    <w:rsid w:val="0083365E"/>
    <w:rsid w:val="00836E1F"/>
    <w:rsid w:val="008379B8"/>
    <w:rsid w:val="00840CC4"/>
    <w:rsid w:val="00841770"/>
    <w:rsid w:val="00850477"/>
    <w:rsid w:val="00856F15"/>
    <w:rsid w:val="00857640"/>
    <w:rsid w:val="00863DEA"/>
    <w:rsid w:val="00864D7A"/>
    <w:rsid w:val="00866018"/>
    <w:rsid w:val="00870610"/>
    <w:rsid w:val="00877517"/>
    <w:rsid w:val="0088045F"/>
    <w:rsid w:val="00881078"/>
    <w:rsid w:val="00882B72"/>
    <w:rsid w:val="00883F16"/>
    <w:rsid w:val="0088455B"/>
    <w:rsid w:val="0088682C"/>
    <w:rsid w:val="00886E33"/>
    <w:rsid w:val="00887EB3"/>
    <w:rsid w:val="00894A03"/>
    <w:rsid w:val="00897E65"/>
    <w:rsid w:val="008A1E9F"/>
    <w:rsid w:val="008A1EB3"/>
    <w:rsid w:val="008A204D"/>
    <w:rsid w:val="008A2DB5"/>
    <w:rsid w:val="008A7312"/>
    <w:rsid w:val="008B4517"/>
    <w:rsid w:val="008C17DC"/>
    <w:rsid w:val="008C38EE"/>
    <w:rsid w:val="008D4270"/>
    <w:rsid w:val="008D6AE8"/>
    <w:rsid w:val="008E180F"/>
    <w:rsid w:val="008E45BA"/>
    <w:rsid w:val="008E573A"/>
    <w:rsid w:val="008E6047"/>
    <w:rsid w:val="008E60A8"/>
    <w:rsid w:val="008F12AD"/>
    <w:rsid w:val="008F65AF"/>
    <w:rsid w:val="008F76EF"/>
    <w:rsid w:val="008F7AC6"/>
    <w:rsid w:val="009029BF"/>
    <w:rsid w:val="0090434C"/>
    <w:rsid w:val="00904770"/>
    <w:rsid w:val="00905D3A"/>
    <w:rsid w:val="00906E64"/>
    <w:rsid w:val="00910FCC"/>
    <w:rsid w:val="00915AC5"/>
    <w:rsid w:val="009163F5"/>
    <w:rsid w:val="00923D2F"/>
    <w:rsid w:val="009241C8"/>
    <w:rsid w:val="00926A2F"/>
    <w:rsid w:val="00933956"/>
    <w:rsid w:val="009350B8"/>
    <w:rsid w:val="00936C30"/>
    <w:rsid w:val="00936C35"/>
    <w:rsid w:val="00944017"/>
    <w:rsid w:val="00954033"/>
    <w:rsid w:val="00955C31"/>
    <w:rsid w:val="00957CBB"/>
    <w:rsid w:val="009608E6"/>
    <w:rsid w:val="00960B00"/>
    <w:rsid w:val="00963761"/>
    <w:rsid w:val="00964991"/>
    <w:rsid w:val="009660D0"/>
    <w:rsid w:val="00970873"/>
    <w:rsid w:val="00971671"/>
    <w:rsid w:val="00973778"/>
    <w:rsid w:val="009756F8"/>
    <w:rsid w:val="00975D0C"/>
    <w:rsid w:val="00976780"/>
    <w:rsid w:val="00976B40"/>
    <w:rsid w:val="00977670"/>
    <w:rsid w:val="00977D07"/>
    <w:rsid w:val="00986281"/>
    <w:rsid w:val="00986850"/>
    <w:rsid w:val="00986947"/>
    <w:rsid w:val="00986AAD"/>
    <w:rsid w:val="00986FFA"/>
    <w:rsid w:val="00987147"/>
    <w:rsid w:val="00987277"/>
    <w:rsid w:val="00997D0C"/>
    <w:rsid w:val="009A424D"/>
    <w:rsid w:val="009A543A"/>
    <w:rsid w:val="009B246E"/>
    <w:rsid w:val="009B2660"/>
    <w:rsid w:val="009B276C"/>
    <w:rsid w:val="009B31DA"/>
    <w:rsid w:val="009B55D5"/>
    <w:rsid w:val="009B5943"/>
    <w:rsid w:val="009B73D6"/>
    <w:rsid w:val="009B7A15"/>
    <w:rsid w:val="009C0C5E"/>
    <w:rsid w:val="009C0EE0"/>
    <w:rsid w:val="009C100D"/>
    <w:rsid w:val="009C4853"/>
    <w:rsid w:val="009C4C62"/>
    <w:rsid w:val="009C6923"/>
    <w:rsid w:val="009D128B"/>
    <w:rsid w:val="009D1C9B"/>
    <w:rsid w:val="009D32F5"/>
    <w:rsid w:val="009D407D"/>
    <w:rsid w:val="009D5874"/>
    <w:rsid w:val="009D73E0"/>
    <w:rsid w:val="009E2328"/>
    <w:rsid w:val="009E26FC"/>
    <w:rsid w:val="009E3306"/>
    <w:rsid w:val="009E39F8"/>
    <w:rsid w:val="009E56BD"/>
    <w:rsid w:val="009E732D"/>
    <w:rsid w:val="009F5A14"/>
    <w:rsid w:val="009F5E3A"/>
    <w:rsid w:val="00A05A43"/>
    <w:rsid w:val="00A07CA6"/>
    <w:rsid w:val="00A11676"/>
    <w:rsid w:val="00A1480E"/>
    <w:rsid w:val="00A1519A"/>
    <w:rsid w:val="00A22E6E"/>
    <w:rsid w:val="00A23878"/>
    <w:rsid w:val="00A242AF"/>
    <w:rsid w:val="00A3539A"/>
    <w:rsid w:val="00A41117"/>
    <w:rsid w:val="00A42159"/>
    <w:rsid w:val="00A42237"/>
    <w:rsid w:val="00A458E5"/>
    <w:rsid w:val="00A47C6D"/>
    <w:rsid w:val="00A50A88"/>
    <w:rsid w:val="00A511F0"/>
    <w:rsid w:val="00A5434C"/>
    <w:rsid w:val="00A55723"/>
    <w:rsid w:val="00A56F60"/>
    <w:rsid w:val="00A57942"/>
    <w:rsid w:val="00A60BC9"/>
    <w:rsid w:val="00A617EA"/>
    <w:rsid w:val="00A62591"/>
    <w:rsid w:val="00A63439"/>
    <w:rsid w:val="00A642DA"/>
    <w:rsid w:val="00A66A5C"/>
    <w:rsid w:val="00A67D3C"/>
    <w:rsid w:val="00A713FB"/>
    <w:rsid w:val="00A75A12"/>
    <w:rsid w:val="00A7750A"/>
    <w:rsid w:val="00A807E7"/>
    <w:rsid w:val="00A8371A"/>
    <w:rsid w:val="00A838C8"/>
    <w:rsid w:val="00A90AF9"/>
    <w:rsid w:val="00AA016C"/>
    <w:rsid w:val="00AA15A3"/>
    <w:rsid w:val="00AA4859"/>
    <w:rsid w:val="00AA4CFB"/>
    <w:rsid w:val="00AA4E60"/>
    <w:rsid w:val="00AB311F"/>
    <w:rsid w:val="00AB3F28"/>
    <w:rsid w:val="00AC1C20"/>
    <w:rsid w:val="00AC1E47"/>
    <w:rsid w:val="00AC2BBC"/>
    <w:rsid w:val="00AC3D01"/>
    <w:rsid w:val="00AC3EE9"/>
    <w:rsid w:val="00AC426F"/>
    <w:rsid w:val="00AC46E4"/>
    <w:rsid w:val="00AC478D"/>
    <w:rsid w:val="00AC5397"/>
    <w:rsid w:val="00AE2B92"/>
    <w:rsid w:val="00AE36A7"/>
    <w:rsid w:val="00AE75BB"/>
    <w:rsid w:val="00AE7AF2"/>
    <w:rsid w:val="00AF080D"/>
    <w:rsid w:val="00AF2E22"/>
    <w:rsid w:val="00AF3DFF"/>
    <w:rsid w:val="00AF41E0"/>
    <w:rsid w:val="00AF7DCF"/>
    <w:rsid w:val="00B034FE"/>
    <w:rsid w:val="00B0391B"/>
    <w:rsid w:val="00B063A6"/>
    <w:rsid w:val="00B07BB8"/>
    <w:rsid w:val="00B16E44"/>
    <w:rsid w:val="00B263BA"/>
    <w:rsid w:val="00B30117"/>
    <w:rsid w:val="00B3195E"/>
    <w:rsid w:val="00B3396C"/>
    <w:rsid w:val="00B35E96"/>
    <w:rsid w:val="00B35FB9"/>
    <w:rsid w:val="00B37401"/>
    <w:rsid w:val="00B410B3"/>
    <w:rsid w:val="00B414EC"/>
    <w:rsid w:val="00B42B8B"/>
    <w:rsid w:val="00B46EA3"/>
    <w:rsid w:val="00B56C1F"/>
    <w:rsid w:val="00B606C8"/>
    <w:rsid w:val="00B60EA0"/>
    <w:rsid w:val="00B619EC"/>
    <w:rsid w:val="00B65CBF"/>
    <w:rsid w:val="00B66F69"/>
    <w:rsid w:val="00B70D1C"/>
    <w:rsid w:val="00B77052"/>
    <w:rsid w:val="00B813F1"/>
    <w:rsid w:val="00B84C2F"/>
    <w:rsid w:val="00B8595F"/>
    <w:rsid w:val="00B97F9C"/>
    <w:rsid w:val="00BA052F"/>
    <w:rsid w:val="00BA076F"/>
    <w:rsid w:val="00BA1105"/>
    <w:rsid w:val="00BA5AFB"/>
    <w:rsid w:val="00BA5DB1"/>
    <w:rsid w:val="00BB2F3E"/>
    <w:rsid w:val="00BC0D27"/>
    <w:rsid w:val="00BC19EC"/>
    <w:rsid w:val="00BC1DD8"/>
    <w:rsid w:val="00BC1DFA"/>
    <w:rsid w:val="00BC5FA5"/>
    <w:rsid w:val="00BD77DD"/>
    <w:rsid w:val="00BE00C2"/>
    <w:rsid w:val="00BE2180"/>
    <w:rsid w:val="00BE72BB"/>
    <w:rsid w:val="00BE756B"/>
    <w:rsid w:val="00BF05BC"/>
    <w:rsid w:val="00BF0689"/>
    <w:rsid w:val="00BF0FBC"/>
    <w:rsid w:val="00BF137D"/>
    <w:rsid w:val="00BF3F13"/>
    <w:rsid w:val="00C03352"/>
    <w:rsid w:val="00C0405B"/>
    <w:rsid w:val="00C05DDD"/>
    <w:rsid w:val="00C10779"/>
    <w:rsid w:val="00C10B97"/>
    <w:rsid w:val="00C10EFC"/>
    <w:rsid w:val="00C1352C"/>
    <w:rsid w:val="00C17479"/>
    <w:rsid w:val="00C2000C"/>
    <w:rsid w:val="00C20521"/>
    <w:rsid w:val="00C235AF"/>
    <w:rsid w:val="00C248C7"/>
    <w:rsid w:val="00C24BD7"/>
    <w:rsid w:val="00C25E81"/>
    <w:rsid w:val="00C25F31"/>
    <w:rsid w:val="00C268A7"/>
    <w:rsid w:val="00C336CD"/>
    <w:rsid w:val="00C36615"/>
    <w:rsid w:val="00C37527"/>
    <w:rsid w:val="00C4189A"/>
    <w:rsid w:val="00C4743D"/>
    <w:rsid w:val="00C547D0"/>
    <w:rsid w:val="00C549C8"/>
    <w:rsid w:val="00C56D83"/>
    <w:rsid w:val="00C57CF2"/>
    <w:rsid w:val="00C70AC7"/>
    <w:rsid w:val="00C828E2"/>
    <w:rsid w:val="00C84AAF"/>
    <w:rsid w:val="00C858B3"/>
    <w:rsid w:val="00C906A4"/>
    <w:rsid w:val="00C91CF4"/>
    <w:rsid w:val="00C92C3F"/>
    <w:rsid w:val="00C93A94"/>
    <w:rsid w:val="00C9529C"/>
    <w:rsid w:val="00CA053B"/>
    <w:rsid w:val="00CA0673"/>
    <w:rsid w:val="00CA0FF5"/>
    <w:rsid w:val="00CA69A8"/>
    <w:rsid w:val="00CA7F04"/>
    <w:rsid w:val="00CB2E9E"/>
    <w:rsid w:val="00CB5FDA"/>
    <w:rsid w:val="00CB733C"/>
    <w:rsid w:val="00CC2732"/>
    <w:rsid w:val="00CC59E4"/>
    <w:rsid w:val="00CC7B00"/>
    <w:rsid w:val="00CD26FA"/>
    <w:rsid w:val="00CD28FE"/>
    <w:rsid w:val="00CD2E7C"/>
    <w:rsid w:val="00CD53A2"/>
    <w:rsid w:val="00CD58FE"/>
    <w:rsid w:val="00CE14F3"/>
    <w:rsid w:val="00CE1A89"/>
    <w:rsid w:val="00CE1FE8"/>
    <w:rsid w:val="00CE29FF"/>
    <w:rsid w:val="00CE4856"/>
    <w:rsid w:val="00CE4D52"/>
    <w:rsid w:val="00CE4DC2"/>
    <w:rsid w:val="00CE735A"/>
    <w:rsid w:val="00CF3007"/>
    <w:rsid w:val="00CF3DE2"/>
    <w:rsid w:val="00CF4091"/>
    <w:rsid w:val="00CF4D87"/>
    <w:rsid w:val="00CF4DE4"/>
    <w:rsid w:val="00CF7ED6"/>
    <w:rsid w:val="00D000D9"/>
    <w:rsid w:val="00D007F6"/>
    <w:rsid w:val="00D01874"/>
    <w:rsid w:val="00D01C6F"/>
    <w:rsid w:val="00D05A3F"/>
    <w:rsid w:val="00D10BE4"/>
    <w:rsid w:val="00D250C4"/>
    <w:rsid w:val="00D275ED"/>
    <w:rsid w:val="00D3302B"/>
    <w:rsid w:val="00D33147"/>
    <w:rsid w:val="00D34D65"/>
    <w:rsid w:val="00D37689"/>
    <w:rsid w:val="00D4101F"/>
    <w:rsid w:val="00D41C0E"/>
    <w:rsid w:val="00D4288C"/>
    <w:rsid w:val="00D44DDC"/>
    <w:rsid w:val="00D46FD0"/>
    <w:rsid w:val="00D50A18"/>
    <w:rsid w:val="00D50B12"/>
    <w:rsid w:val="00D5572C"/>
    <w:rsid w:val="00D60ACB"/>
    <w:rsid w:val="00D61603"/>
    <w:rsid w:val="00D65865"/>
    <w:rsid w:val="00D6624B"/>
    <w:rsid w:val="00D6624F"/>
    <w:rsid w:val="00D67B6E"/>
    <w:rsid w:val="00D67C19"/>
    <w:rsid w:val="00D76A6D"/>
    <w:rsid w:val="00D775BD"/>
    <w:rsid w:val="00D8270D"/>
    <w:rsid w:val="00D83CF2"/>
    <w:rsid w:val="00D84061"/>
    <w:rsid w:val="00D87372"/>
    <w:rsid w:val="00DA2BB2"/>
    <w:rsid w:val="00DC0F98"/>
    <w:rsid w:val="00DC1362"/>
    <w:rsid w:val="00DC390A"/>
    <w:rsid w:val="00DC6B60"/>
    <w:rsid w:val="00DC7DE3"/>
    <w:rsid w:val="00DD01A8"/>
    <w:rsid w:val="00DD3167"/>
    <w:rsid w:val="00DD454F"/>
    <w:rsid w:val="00DD4D1B"/>
    <w:rsid w:val="00DD5F0C"/>
    <w:rsid w:val="00DD751D"/>
    <w:rsid w:val="00DE13BF"/>
    <w:rsid w:val="00DE14DC"/>
    <w:rsid w:val="00DE1E74"/>
    <w:rsid w:val="00DE6D0D"/>
    <w:rsid w:val="00DE7680"/>
    <w:rsid w:val="00DE7FB8"/>
    <w:rsid w:val="00DF0C1B"/>
    <w:rsid w:val="00DF226E"/>
    <w:rsid w:val="00DF48BB"/>
    <w:rsid w:val="00DF4E4E"/>
    <w:rsid w:val="00E00B45"/>
    <w:rsid w:val="00E011F8"/>
    <w:rsid w:val="00E01A69"/>
    <w:rsid w:val="00E025E8"/>
    <w:rsid w:val="00E02EE1"/>
    <w:rsid w:val="00E1132B"/>
    <w:rsid w:val="00E11A9D"/>
    <w:rsid w:val="00E15835"/>
    <w:rsid w:val="00E17636"/>
    <w:rsid w:val="00E24529"/>
    <w:rsid w:val="00E26664"/>
    <w:rsid w:val="00E308C1"/>
    <w:rsid w:val="00E309E8"/>
    <w:rsid w:val="00E30D81"/>
    <w:rsid w:val="00E363A3"/>
    <w:rsid w:val="00E41737"/>
    <w:rsid w:val="00E457C9"/>
    <w:rsid w:val="00E5256D"/>
    <w:rsid w:val="00E53E3E"/>
    <w:rsid w:val="00E54C16"/>
    <w:rsid w:val="00E54D8B"/>
    <w:rsid w:val="00E5702F"/>
    <w:rsid w:val="00E6327F"/>
    <w:rsid w:val="00E654FB"/>
    <w:rsid w:val="00E654FE"/>
    <w:rsid w:val="00E71B78"/>
    <w:rsid w:val="00E71EBC"/>
    <w:rsid w:val="00E726AF"/>
    <w:rsid w:val="00E74F33"/>
    <w:rsid w:val="00E77F7F"/>
    <w:rsid w:val="00E8001A"/>
    <w:rsid w:val="00E80157"/>
    <w:rsid w:val="00E8304A"/>
    <w:rsid w:val="00E85996"/>
    <w:rsid w:val="00E93559"/>
    <w:rsid w:val="00E93692"/>
    <w:rsid w:val="00E943F6"/>
    <w:rsid w:val="00E950D4"/>
    <w:rsid w:val="00E96261"/>
    <w:rsid w:val="00EA3534"/>
    <w:rsid w:val="00EA3789"/>
    <w:rsid w:val="00EA4816"/>
    <w:rsid w:val="00EA487D"/>
    <w:rsid w:val="00EA6D5A"/>
    <w:rsid w:val="00EB10A1"/>
    <w:rsid w:val="00EB1228"/>
    <w:rsid w:val="00EB599F"/>
    <w:rsid w:val="00EB5FA0"/>
    <w:rsid w:val="00EB667F"/>
    <w:rsid w:val="00EB77D7"/>
    <w:rsid w:val="00EB7E45"/>
    <w:rsid w:val="00EC0891"/>
    <w:rsid w:val="00EC2CD3"/>
    <w:rsid w:val="00EC722B"/>
    <w:rsid w:val="00ED1F2C"/>
    <w:rsid w:val="00ED386F"/>
    <w:rsid w:val="00ED505B"/>
    <w:rsid w:val="00ED6B63"/>
    <w:rsid w:val="00EE5054"/>
    <w:rsid w:val="00EE682D"/>
    <w:rsid w:val="00EE6C3D"/>
    <w:rsid w:val="00EF4687"/>
    <w:rsid w:val="00EF59E1"/>
    <w:rsid w:val="00EF71AB"/>
    <w:rsid w:val="00F06A2B"/>
    <w:rsid w:val="00F07141"/>
    <w:rsid w:val="00F10317"/>
    <w:rsid w:val="00F10D9B"/>
    <w:rsid w:val="00F1175D"/>
    <w:rsid w:val="00F14411"/>
    <w:rsid w:val="00F159E1"/>
    <w:rsid w:val="00F159FF"/>
    <w:rsid w:val="00F162F3"/>
    <w:rsid w:val="00F173F6"/>
    <w:rsid w:val="00F229A3"/>
    <w:rsid w:val="00F23361"/>
    <w:rsid w:val="00F25384"/>
    <w:rsid w:val="00F268F6"/>
    <w:rsid w:val="00F3072D"/>
    <w:rsid w:val="00F3165C"/>
    <w:rsid w:val="00F3167E"/>
    <w:rsid w:val="00F33E95"/>
    <w:rsid w:val="00F34035"/>
    <w:rsid w:val="00F35BAF"/>
    <w:rsid w:val="00F4064C"/>
    <w:rsid w:val="00F41851"/>
    <w:rsid w:val="00F44C4B"/>
    <w:rsid w:val="00F45D22"/>
    <w:rsid w:val="00F47F62"/>
    <w:rsid w:val="00F50F8B"/>
    <w:rsid w:val="00F5355A"/>
    <w:rsid w:val="00F54C1E"/>
    <w:rsid w:val="00F55E9A"/>
    <w:rsid w:val="00F6391B"/>
    <w:rsid w:val="00F645D7"/>
    <w:rsid w:val="00F664AA"/>
    <w:rsid w:val="00F75E53"/>
    <w:rsid w:val="00F82EE4"/>
    <w:rsid w:val="00F875C6"/>
    <w:rsid w:val="00F916DA"/>
    <w:rsid w:val="00F9518F"/>
    <w:rsid w:val="00F96F8D"/>
    <w:rsid w:val="00FA144E"/>
    <w:rsid w:val="00FB0289"/>
    <w:rsid w:val="00FB0A1A"/>
    <w:rsid w:val="00FB4C94"/>
    <w:rsid w:val="00FB61BF"/>
    <w:rsid w:val="00FC3604"/>
    <w:rsid w:val="00FC368C"/>
    <w:rsid w:val="00FC40C1"/>
    <w:rsid w:val="00FC57BC"/>
    <w:rsid w:val="00FC5AA9"/>
    <w:rsid w:val="00FC6589"/>
    <w:rsid w:val="00FD0758"/>
    <w:rsid w:val="00FD2ACD"/>
    <w:rsid w:val="00FD409F"/>
    <w:rsid w:val="00FD467C"/>
    <w:rsid w:val="00FD493F"/>
    <w:rsid w:val="00FD547F"/>
    <w:rsid w:val="00FD6668"/>
    <w:rsid w:val="00FE0D1E"/>
    <w:rsid w:val="00FE6875"/>
    <w:rsid w:val="00FE690B"/>
    <w:rsid w:val="00FF1B4C"/>
    <w:rsid w:val="00FF459C"/>
    <w:rsid w:val="00FF504E"/>
    <w:rsid w:val="00FF5143"/>
    <w:rsid w:val="00FF53B6"/>
    <w:rsid w:val="00FF6193"/>
    <w:rsid w:val="00FF73EE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 fillcolor="white" stroke="f">
      <v:fill color="white"/>
      <v:stroke on="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paragraph" w:styleId="berschrift4">
    <w:name w:val="heading 4"/>
    <w:basedOn w:val="Standard"/>
    <w:link w:val="berschrift4Zchn"/>
    <w:uiPriority w:val="9"/>
    <w:qFormat/>
    <w:rsid w:val="00FC4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F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6F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6018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40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mail">
    <w:name w:val="print_mail"/>
    <w:basedOn w:val="Standard"/>
    <w:rsid w:val="002612FC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6F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F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urText">
    <w:name w:val="Plain Text"/>
    <w:basedOn w:val="Standard"/>
    <w:link w:val="NurTextZchn"/>
    <w:uiPriority w:val="99"/>
    <w:unhideWhenUsed/>
    <w:rsid w:val="008017E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17E2"/>
    <w:rPr>
      <w:rFonts w:ascii="Consolas" w:eastAsiaTheme="minorHAnsi" w:hAnsi="Consolas"/>
      <w:sz w:val="21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4E0C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10B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5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93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CDB4-5F1B-48D8-A412-2092D695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30</cp:revision>
  <cp:lastPrinted>2014-02-17T13:28:00Z</cp:lastPrinted>
  <dcterms:created xsi:type="dcterms:W3CDTF">2014-02-08T11:19:00Z</dcterms:created>
  <dcterms:modified xsi:type="dcterms:W3CDTF">2014-04-29T12:24:00Z</dcterms:modified>
</cp:coreProperties>
</file>